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</w:pPr>
      <w:r>
        <w:rPr>
          <w:b w:val="1"/>
          <w:sz w:val="24"/>
        </w:rPr>
        <w:t>Таблица коэффициентов ожидаемого периода</w:t>
      </w:r>
      <w:bookmarkStart w:id="1" w:name="_GoBack"/>
      <w:bookmarkEnd w:id="1"/>
      <w:r>
        <w:rPr>
          <w:b w:val="1"/>
          <w:sz w:val="24"/>
        </w:rPr>
        <w:t xml:space="preserve"> осуществления пожизненных периодических выплат по договору долгосрочных сбережений</w:t>
      </w:r>
    </w:p>
    <w:p w14:paraId="02000000">
      <w:pPr>
        <w:widowControl w:val="1"/>
        <w:ind/>
        <w:jc w:val="center"/>
      </w:pPr>
    </w:p>
    <w:tbl>
      <w:tblPr>
        <w:tblStyle w:val="Style_1"/>
        <w:tblW w:type="auto" w:w="0"/>
        <w:tblLayout w:type="fixed"/>
      </w:tblPr>
      <w:tblGrid>
        <w:gridCol w:w="1604"/>
        <w:gridCol w:w="1604"/>
        <w:gridCol w:w="1604"/>
        <w:gridCol w:w="1604"/>
        <w:gridCol w:w="1604"/>
        <w:gridCol w:w="1604"/>
      </w:tblGrid>
      <w:tr>
        <w:trPr>
          <w:trHeight w:hRule="exact" w:val="476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Возраст (полных лет)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Мужчина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Женщина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Возраст (полных лет)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Мужчина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Женщина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880,664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967,444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51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323,374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384,207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871,909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958,871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52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314,093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373,462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860,214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947,201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53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304,927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362,870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848,388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935,390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54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295,819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352,250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836,537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923,532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55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286,753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341,636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824,665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911,657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56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277,948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331,173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812,775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899,752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57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269,247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320,781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800,877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887,846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58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260,756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8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310,499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9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A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788,989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B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875,931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C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59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D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252,290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E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300,207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F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0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777,100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864,029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2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60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243,944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289,975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765,214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852,112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61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236,072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279,879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753,332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D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840,200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E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62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F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228,405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0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269,872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1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2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741,442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3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828,288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4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63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5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220,846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6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259,917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7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8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729,562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9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816,394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A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64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B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213,472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C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250,078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D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E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717,730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5F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804,498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0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65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1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206,229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2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240,327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3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4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705,926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5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792,646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6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66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7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199,104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8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230,699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9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A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694,189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B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780,817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C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67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D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192,070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E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221,149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6F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0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682,490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1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769,029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2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68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3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185,383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4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211,814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5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6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670,830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7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757,245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8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69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9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178,595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A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202,518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B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C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659,291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D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745,499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E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70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7F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171,967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0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193,430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1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2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647,764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3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733,756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4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71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5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165,920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6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184,705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7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8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636,306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9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722,038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A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72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B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159,210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C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175,723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D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E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624,906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8F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710,287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0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73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1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153,533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2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167,376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3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4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613,522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5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698,531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6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74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7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146,992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8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158,706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9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A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602,154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B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686,783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C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75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D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140,657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E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150,315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9F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0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590,793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1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675,064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2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76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3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134,662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4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142,176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5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6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579,445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7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663,346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8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77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9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128,176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A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133,778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B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C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568,139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D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651,665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E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78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AF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123,381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0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126,455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1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2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556,913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3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640,000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4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79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5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117,910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6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118,818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7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8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545,741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9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628,370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A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B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112,810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C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111,566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D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E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534,651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BF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616,804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0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1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108,376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2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104,884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3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4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523,697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5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605,256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6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7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103,499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8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98,139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9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A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512,883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B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593,802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C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D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99,015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E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91,959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CF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0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502,188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1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582,390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2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3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94,628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4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86,065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5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6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491,492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7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570,992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8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9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90,595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A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80,521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B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C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480,923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D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559,642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E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DF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86,395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0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75,051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1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2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470,469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3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548,384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4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5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82,480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6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70,081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7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8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460,150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9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537,224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A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B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78,992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C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65,657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D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E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449,975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EF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526,083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0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1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74,929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2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61,161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3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39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4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439,839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5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514,965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6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90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7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71,054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8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57,024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9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A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429,791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B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503,905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C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91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D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68,033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E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53,381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FF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0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419,964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1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492,880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2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92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3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65,101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4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50,107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5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6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410,163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7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481,925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93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9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61,650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A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46,894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B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C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400,374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470,985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94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F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57,103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43,498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44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2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390,612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3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460,015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4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95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5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51,205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6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39,550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7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8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380,880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9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449,078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A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96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B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44,658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C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35,533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D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E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371,198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F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438,218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0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97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1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36,749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2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30,476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3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47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4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361,579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5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427,345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6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98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7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27,606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8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24,406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9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48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A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351,989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B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416,525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C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99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D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17,165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E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15,957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2F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49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0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342,336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1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405,700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2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100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3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6,000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4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6,000</w:t>
            </w:r>
          </w:p>
        </w:tc>
      </w:tr>
      <w:tr>
        <w:trPr>
          <w:trHeight w:hRule="exact" w:val="255"/>
        </w:trPr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501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50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6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332,760</w:t>
            </w:r>
          </w:p>
        </w:tc>
        <w:tc>
          <w:tcPr>
            <w:tcW w:type="dxa" w:w="16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3701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394,886</w:t>
            </w:r>
          </w:p>
        </w:tc>
        <w:tc>
          <w:tcPr>
            <w:tcW w:type="dxa" w:w="1604"/>
            <w:vAlign w:val="center"/>
          </w:tcPr>
          <w:p w14:paraId="38010000">
            <w:pPr>
              <w:widowControl w:val="1"/>
              <w:ind/>
              <w:jc w:val="center"/>
              <w:rPr>
                <w:sz w:val="22"/>
              </w:rPr>
            </w:pPr>
          </w:p>
        </w:tc>
        <w:tc>
          <w:tcPr>
            <w:tcW w:type="dxa" w:w="1604"/>
            <w:vAlign w:val="center"/>
          </w:tcPr>
          <w:p w14:paraId="39010000">
            <w:pPr>
              <w:widowControl w:val="1"/>
              <w:ind/>
              <w:jc w:val="center"/>
              <w:rPr>
                <w:sz w:val="22"/>
              </w:rPr>
            </w:pPr>
          </w:p>
        </w:tc>
        <w:tc>
          <w:tcPr>
            <w:tcW w:type="dxa" w:w="1604"/>
            <w:vAlign w:val="center"/>
          </w:tcPr>
          <w:p w14:paraId="3A010000">
            <w:pPr>
              <w:widowControl w:val="1"/>
              <w:ind/>
              <w:jc w:val="center"/>
              <w:rPr>
                <w:sz w:val="22"/>
              </w:rPr>
            </w:pPr>
          </w:p>
        </w:tc>
      </w:tr>
    </w:tbl>
    <w:p w14:paraId="3B010000"/>
    <w:sectPr>
      <w:pgSz w:h="16838" w:orient="portrait" w:w="11906"/>
      <w:pgMar w:bottom="1134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color w:val="000000"/>
      <w:sz w:val="28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2025-12-24T07:28:23Z</dcterms:created>
  <dcterms:modified xsi:type="dcterms:W3CDTF">2025-12-24T07:28:23Z</dcterms:modified>
</cp:coreProperties>
</file>